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p>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p>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p>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p>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p>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Achieving Peace of Mind</w:t>
      </w:r>
    </w:p>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Name</w:t>
      </w:r>
    </w:p>
    <w:p w:rsidR="00432D1C" w:rsidRDefault="004C1486" w:rsidP="00133F00">
      <w:pPr>
        <w:spacing w:line="480" w:lineRule="auto"/>
        <w:jc w:val="center"/>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Instructor</w:t>
      </w:r>
    </w:p>
    <w:p w:rsidR="00432D1C" w:rsidRDefault="00432D1C" w:rsidP="00133F00">
      <w:pPr>
        <w:spacing w:line="480" w:lineRule="auto"/>
        <w:jc w:val="center"/>
        <w:rPr>
          <w:rFonts w:ascii="Times New Roman" w:eastAsia="Times New Roman" w:hAnsi="Times New Roman" w:cs="Times New Roman"/>
          <w:color w:val="262626" w:themeColor="text1" w:themeTint="D9"/>
          <w:sz w:val="24"/>
          <w:szCs w:val="24"/>
        </w:rPr>
      </w:pPr>
      <w:r>
        <w:rPr>
          <w:rFonts w:ascii="Times New Roman" w:eastAsia="Times New Roman" w:hAnsi="Times New Roman" w:cs="Times New Roman"/>
          <w:color w:val="262626" w:themeColor="text1" w:themeTint="D9"/>
          <w:sz w:val="24"/>
          <w:szCs w:val="24"/>
        </w:rPr>
        <w:t>Course</w:t>
      </w:r>
    </w:p>
    <w:p w:rsidR="004C1486" w:rsidRPr="00133F00" w:rsidRDefault="004C1486" w:rsidP="00133F00">
      <w:pPr>
        <w:spacing w:line="480" w:lineRule="auto"/>
        <w:jc w:val="center"/>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Date</w:t>
      </w:r>
    </w:p>
    <w:p w:rsidR="004C1486" w:rsidRPr="00133F00" w:rsidRDefault="004C1486" w:rsidP="00133F00">
      <w:pPr>
        <w:spacing w:line="480" w:lineRule="auto"/>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br w:type="page"/>
      </w:r>
    </w:p>
    <w:p w:rsidR="00D63518" w:rsidRPr="00133F00" w:rsidRDefault="00D63518" w:rsidP="00133F00">
      <w:pPr>
        <w:spacing w:line="480" w:lineRule="auto"/>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lastRenderedPageBreak/>
        <w:tab/>
        <w:t xml:space="preserve">Sometimes one may feel his or her life been much complicated. Overburden is one among the major feelings experienced. Such a situation can happen to anybody. Luckily, there are various things that one can implement to eliminate such an influential negative life hence cultivating towards peace of mind. There are many people in the community who lacks the knowledge on where to start. However, generation of more peace in an individual's life is possibly achievable through the implementation of several steps. </w:t>
      </w:r>
    </w:p>
    <w:p w:rsidR="00D63518" w:rsidRPr="00133F00" w:rsidRDefault="00D63518" w:rsidP="00133F00">
      <w:pPr>
        <w:spacing w:line="480" w:lineRule="auto"/>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ab/>
        <w:t>First and foremost, meditation refers to a silence or tranquility practice which assists in the achievement of a peaceful mind. The practice further consoles the soul hence additionally focused on an individual achievement of inner peace as well as a clear mind. According to different studies, it has been found that meditation effectively helps to lower respiration, decrease blood pressure, and the resting heart rate. More focused on meditation as an effective way to achieve a peaceful mind, the research findings have initiated the American Heart Association to tirelessly work in encouragement of meditation for the coronary heart disease patients among other diagnosed victims. Frequently, whenever someone has the desire to achieve positive life changes, it is therefore essential to make the decision to begin a meditation program. Initially, upon the meditation routine establishment, one must necessarily present the driving aspect or the purpose of the exercise. In order to keep focused on small things and evade unfocused or becoming bored, it is important to initially set aside time to find out and address whatever the body and mind require. Despite the absence of the meditation rules research offers implementable guidelines that assist in an enhancement of the meditation practice</w:t>
      </w:r>
      <w:r w:rsidR="008837B8">
        <w:rPr>
          <w:rFonts w:ascii="Times New Roman" w:eastAsia="Times New Roman" w:hAnsi="Times New Roman" w:cs="Times New Roman"/>
          <w:color w:val="262626" w:themeColor="text1" w:themeTint="D9"/>
          <w:sz w:val="24"/>
          <w:szCs w:val="24"/>
        </w:rPr>
        <w:t xml:space="preserve"> (Jeffers, 2017)</w:t>
      </w:r>
      <w:r w:rsidR="008837B8" w:rsidRPr="00133F00">
        <w:rPr>
          <w:rFonts w:ascii="Times New Roman" w:eastAsia="Times New Roman" w:hAnsi="Times New Roman" w:cs="Times New Roman"/>
          <w:color w:val="262626" w:themeColor="text1" w:themeTint="D9"/>
          <w:sz w:val="24"/>
          <w:szCs w:val="24"/>
        </w:rPr>
        <w:t>.</w:t>
      </w:r>
      <w:r w:rsidRPr="00133F00">
        <w:rPr>
          <w:rFonts w:ascii="Times New Roman" w:eastAsia="Times New Roman" w:hAnsi="Times New Roman" w:cs="Times New Roman"/>
          <w:color w:val="262626" w:themeColor="text1" w:themeTint="D9"/>
          <w:sz w:val="24"/>
          <w:szCs w:val="24"/>
        </w:rPr>
        <w:t xml:space="preserve">  </w:t>
      </w:r>
    </w:p>
    <w:p w:rsidR="00D63518" w:rsidRPr="00133F00" w:rsidRDefault="00D63518" w:rsidP="00133F00">
      <w:pPr>
        <w:spacing w:line="480" w:lineRule="auto"/>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ab/>
        <w:t xml:space="preserve">The first and most crucial step in meditation exercise regards finding a quiet place. Increased depth of meditation practice can be gained by selectively choosing a comfortable place </w:t>
      </w:r>
      <w:r w:rsidRPr="00133F00">
        <w:rPr>
          <w:rFonts w:ascii="Times New Roman" w:eastAsia="Times New Roman" w:hAnsi="Times New Roman" w:cs="Times New Roman"/>
          <w:color w:val="262626" w:themeColor="text1" w:themeTint="D9"/>
          <w:sz w:val="24"/>
          <w:szCs w:val="24"/>
        </w:rPr>
        <w:lastRenderedPageBreak/>
        <w:t>that is least prone to the environmental distractions. Giving example, an individual may choose his or her bedroom with closed doors and open windows such that the family members may understand the need for the silence moment. Secondly, the following step in meditation practice involves picking of a customary time each day. It is mostly suggested during the start of the day. However, meditation can be practiced preferably during any time of the day but at the same time of every day. Another step is the reduction of distractions. This helps the creation of non-interruptive thoughts in the process of the meditation. In practice of this, one may close the bedroom doors to avoid distractions and interference during the meditation practice. Looking for a position that is comfortable emerges another essential step. This ensures the continuation of the practice comfortably in a particular position. Ultimately, having all the above-mentioned guidelines an individual is able to successfully practice meditation focusing achievement of peace of mind</w:t>
      </w:r>
      <w:r w:rsidR="00862704">
        <w:rPr>
          <w:rFonts w:ascii="Times New Roman" w:eastAsia="Times New Roman" w:hAnsi="Times New Roman" w:cs="Times New Roman"/>
          <w:color w:val="262626" w:themeColor="text1" w:themeTint="D9"/>
          <w:sz w:val="24"/>
          <w:szCs w:val="24"/>
        </w:rPr>
        <w:t xml:space="preserve"> (Jeffers, 2017)</w:t>
      </w:r>
      <w:r w:rsidRPr="00133F00">
        <w:rPr>
          <w:rFonts w:ascii="Times New Roman" w:eastAsia="Times New Roman" w:hAnsi="Times New Roman" w:cs="Times New Roman"/>
          <w:color w:val="262626" w:themeColor="text1" w:themeTint="D9"/>
          <w:sz w:val="24"/>
          <w:szCs w:val="24"/>
        </w:rPr>
        <w:t xml:space="preserve">. </w:t>
      </w:r>
    </w:p>
    <w:p w:rsidR="00E43264" w:rsidRPr="00133F00" w:rsidRDefault="00D63518" w:rsidP="00133F00">
      <w:pPr>
        <w:spacing w:line="480" w:lineRule="auto"/>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ab/>
        <w:t>Other than meditation exercise, there are other practices that can be implemented to achieve peace of mind.</w:t>
      </w:r>
      <w:r w:rsidR="0005789B">
        <w:rPr>
          <w:rFonts w:ascii="Times New Roman" w:eastAsia="Times New Roman" w:hAnsi="Times New Roman" w:cs="Times New Roman"/>
          <w:color w:val="262626" w:themeColor="text1" w:themeTint="D9"/>
          <w:sz w:val="24"/>
          <w:szCs w:val="24"/>
        </w:rPr>
        <w:t xml:space="preserve"> </w:t>
      </w:r>
      <w:r w:rsidR="00EA5706" w:rsidRPr="00432D1C">
        <w:rPr>
          <w:rFonts w:ascii="Times New Roman" w:eastAsia="Times New Roman" w:hAnsi="Times New Roman" w:cs="Times New Roman"/>
          <w:color w:val="262626" w:themeColor="text1" w:themeTint="D9"/>
          <w:sz w:val="24"/>
          <w:szCs w:val="24"/>
        </w:rPr>
        <w:t>L</w:t>
      </w:r>
      <w:r w:rsidRPr="00432D1C">
        <w:rPr>
          <w:rFonts w:ascii="Times New Roman" w:eastAsia="Times New Roman" w:hAnsi="Times New Roman" w:cs="Times New Roman"/>
          <w:color w:val="262626" w:themeColor="text1" w:themeTint="D9"/>
          <w:sz w:val="24"/>
          <w:szCs w:val="24"/>
        </w:rPr>
        <w:t xml:space="preserve">istening to music </w:t>
      </w:r>
      <w:r w:rsidR="00EA5706" w:rsidRPr="00432D1C">
        <w:rPr>
          <w:rFonts w:ascii="Times New Roman" w:eastAsia="Times New Roman" w:hAnsi="Times New Roman" w:cs="Times New Roman"/>
          <w:color w:val="262626" w:themeColor="text1" w:themeTint="D9"/>
          <w:sz w:val="24"/>
          <w:szCs w:val="24"/>
        </w:rPr>
        <w:t xml:space="preserve">is one recommendable action that helps an individual to </w:t>
      </w:r>
      <w:r w:rsidRPr="00432D1C">
        <w:rPr>
          <w:rFonts w:ascii="Times New Roman" w:eastAsia="Times New Roman" w:hAnsi="Times New Roman" w:cs="Times New Roman"/>
          <w:color w:val="262626" w:themeColor="text1" w:themeTint="D9"/>
          <w:sz w:val="24"/>
          <w:szCs w:val="24"/>
        </w:rPr>
        <w:t>enjoy</w:t>
      </w:r>
      <w:r w:rsidR="00EA5706" w:rsidRPr="00432D1C">
        <w:rPr>
          <w:rFonts w:ascii="Times New Roman" w:eastAsia="Times New Roman" w:hAnsi="Times New Roman" w:cs="Times New Roman"/>
          <w:color w:val="262626" w:themeColor="text1" w:themeTint="D9"/>
          <w:sz w:val="24"/>
          <w:szCs w:val="24"/>
        </w:rPr>
        <w:t xml:space="preserve"> and </w:t>
      </w:r>
      <w:r w:rsidRPr="00432D1C">
        <w:rPr>
          <w:rFonts w:ascii="Times New Roman" w:eastAsia="Times New Roman" w:hAnsi="Times New Roman" w:cs="Times New Roman"/>
          <w:color w:val="262626" w:themeColor="text1" w:themeTint="D9"/>
          <w:sz w:val="24"/>
          <w:szCs w:val="24"/>
        </w:rPr>
        <w:t>feel relaxed</w:t>
      </w:r>
      <w:r w:rsidR="00EA5706" w:rsidRPr="00432D1C">
        <w:rPr>
          <w:rFonts w:ascii="Times New Roman" w:eastAsia="Times New Roman" w:hAnsi="Times New Roman" w:cs="Times New Roman"/>
          <w:color w:val="262626" w:themeColor="text1" w:themeTint="D9"/>
          <w:sz w:val="24"/>
          <w:szCs w:val="24"/>
        </w:rPr>
        <w:t>.</w:t>
      </w:r>
      <w:r w:rsidR="00DE685A" w:rsidRPr="00432D1C">
        <w:rPr>
          <w:rFonts w:ascii="Times New Roman" w:eastAsia="Times New Roman" w:hAnsi="Times New Roman" w:cs="Times New Roman"/>
          <w:b/>
          <w:color w:val="262626" w:themeColor="text1" w:themeTint="D9"/>
          <w:sz w:val="24"/>
          <w:szCs w:val="24"/>
        </w:rPr>
        <w:t xml:space="preserve"> </w:t>
      </w:r>
      <w:r w:rsidRPr="00133F00">
        <w:rPr>
          <w:rFonts w:ascii="Times New Roman" w:eastAsia="Times New Roman" w:hAnsi="Times New Roman" w:cs="Times New Roman"/>
          <w:color w:val="262626" w:themeColor="text1" w:themeTint="D9"/>
          <w:sz w:val="24"/>
          <w:szCs w:val="24"/>
        </w:rPr>
        <w:t xml:space="preserve">Music is termed as food for the soul and therefore brings peace of mind. Deep breathing forms another practice that when keenly focused into draws mind's concentration towards life-enhancement process (inhalation and exhalation). Taking several elongated breaths leads to a quick relieve and bring an instant peace of mind. Voluntary walk enables an individual to obtain fresh air from the surrounding as the pleasant environment enhances peace of mind. Getting blood pumping during a break especially at the time of sunshine arises with a peaceful mind. Tranquility and peace can be achieved through nature enjoyment such as listening to the singing birds and taking leisure off the cities. De-stress and tension release can be achieved during a playtime with a pet as it enhances peace of mind. </w:t>
      </w:r>
      <w:r w:rsidRPr="00432D1C">
        <w:rPr>
          <w:rFonts w:ascii="Times New Roman" w:eastAsia="Times New Roman" w:hAnsi="Times New Roman" w:cs="Times New Roman"/>
          <w:color w:val="262626" w:themeColor="text1" w:themeTint="D9"/>
          <w:sz w:val="24"/>
          <w:szCs w:val="24"/>
        </w:rPr>
        <w:lastRenderedPageBreak/>
        <w:t>Acknowledgment of the various differences in both controllable and uncontrollable life issues</w:t>
      </w:r>
      <w:r w:rsidR="006E47AB" w:rsidRPr="00432D1C">
        <w:rPr>
          <w:rFonts w:ascii="Times New Roman" w:eastAsia="Times New Roman" w:hAnsi="Times New Roman" w:cs="Times New Roman"/>
          <w:color w:val="262626" w:themeColor="text1" w:themeTint="D9"/>
          <w:sz w:val="24"/>
          <w:szCs w:val="24"/>
        </w:rPr>
        <w:t xml:space="preserve"> assists one to identify </w:t>
      </w:r>
      <w:r w:rsidR="00545CD8" w:rsidRPr="00432D1C">
        <w:rPr>
          <w:rFonts w:ascii="Times New Roman" w:eastAsia="Times New Roman" w:hAnsi="Times New Roman" w:cs="Times New Roman"/>
          <w:color w:val="262626" w:themeColor="text1" w:themeTint="D9"/>
          <w:sz w:val="24"/>
          <w:szCs w:val="24"/>
        </w:rPr>
        <w:t xml:space="preserve">and easily handle </w:t>
      </w:r>
      <w:r w:rsidR="00432D1C" w:rsidRPr="00432D1C">
        <w:rPr>
          <w:rFonts w:ascii="Times New Roman" w:eastAsia="Times New Roman" w:hAnsi="Times New Roman" w:cs="Times New Roman"/>
          <w:color w:val="262626" w:themeColor="text1" w:themeTint="D9"/>
          <w:sz w:val="24"/>
          <w:szCs w:val="24"/>
        </w:rPr>
        <w:t>own stressing issues</w:t>
      </w:r>
      <w:r w:rsidRPr="00432D1C">
        <w:rPr>
          <w:rFonts w:ascii="Times New Roman" w:eastAsia="Times New Roman" w:hAnsi="Times New Roman" w:cs="Times New Roman"/>
          <w:color w:val="262626" w:themeColor="text1" w:themeTint="D9"/>
          <w:sz w:val="24"/>
          <w:szCs w:val="24"/>
        </w:rPr>
        <w:t>.</w:t>
      </w:r>
      <w:r w:rsidRPr="00133F00">
        <w:rPr>
          <w:rFonts w:ascii="Times New Roman" w:eastAsia="Times New Roman" w:hAnsi="Times New Roman" w:cs="Times New Roman"/>
          <w:color w:val="262626" w:themeColor="text1" w:themeTint="D9"/>
          <w:sz w:val="24"/>
          <w:szCs w:val="24"/>
        </w:rPr>
        <w:t xml:space="preserve"> This is brought about by individual acceptance as it is vital in the promotion of a peaceful mind. Getting enough sleep is crucial in the achievement of peace of mind</w:t>
      </w:r>
      <w:r w:rsidR="008837B8">
        <w:rPr>
          <w:rFonts w:ascii="Times New Roman" w:eastAsia="Times New Roman" w:hAnsi="Times New Roman" w:cs="Times New Roman"/>
          <w:color w:val="262626" w:themeColor="text1" w:themeTint="D9"/>
          <w:sz w:val="24"/>
          <w:szCs w:val="24"/>
        </w:rPr>
        <w:t xml:space="preserve"> (Walton, 2011)</w:t>
      </w:r>
      <w:r w:rsidR="008837B8" w:rsidRPr="00133F00">
        <w:rPr>
          <w:rFonts w:ascii="Times New Roman" w:eastAsia="Times New Roman" w:hAnsi="Times New Roman" w:cs="Times New Roman"/>
          <w:color w:val="262626" w:themeColor="text1" w:themeTint="D9"/>
          <w:sz w:val="24"/>
          <w:szCs w:val="24"/>
        </w:rPr>
        <w:t>.</w:t>
      </w:r>
      <w:r w:rsidRPr="00133F00">
        <w:rPr>
          <w:rFonts w:ascii="Times New Roman" w:eastAsia="Times New Roman" w:hAnsi="Times New Roman" w:cs="Times New Roman"/>
          <w:color w:val="262626" w:themeColor="text1" w:themeTint="D9"/>
          <w:sz w:val="24"/>
          <w:szCs w:val="24"/>
        </w:rPr>
        <w:t xml:space="preserve"> Nothing goes smoothly during a tiresome circumstance hence retiring in bed regenerate the body and stimulates functionalities. Again, standing up for whatever an individual </w:t>
      </w:r>
      <w:r w:rsidRPr="00432D1C">
        <w:rPr>
          <w:rFonts w:ascii="Times New Roman" w:eastAsia="Times New Roman" w:hAnsi="Times New Roman" w:cs="Times New Roman"/>
          <w:color w:val="262626" w:themeColor="text1" w:themeTint="D9"/>
          <w:sz w:val="24"/>
          <w:szCs w:val="24"/>
        </w:rPr>
        <w:t xml:space="preserve">believes </w:t>
      </w:r>
      <w:r w:rsidR="00AF4FC8" w:rsidRPr="00432D1C">
        <w:rPr>
          <w:rFonts w:ascii="Times New Roman" w:eastAsia="Times New Roman" w:hAnsi="Times New Roman" w:cs="Times New Roman"/>
          <w:color w:val="262626" w:themeColor="text1" w:themeTint="D9"/>
          <w:sz w:val="24"/>
          <w:szCs w:val="24"/>
        </w:rPr>
        <w:t xml:space="preserve">help </w:t>
      </w:r>
      <w:r w:rsidR="00AF4FC8">
        <w:rPr>
          <w:rFonts w:ascii="Times New Roman" w:eastAsia="Times New Roman" w:hAnsi="Times New Roman" w:cs="Times New Roman"/>
          <w:color w:val="262626" w:themeColor="text1" w:themeTint="D9"/>
          <w:sz w:val="24"/>
          <w:szCs w:val="24"/>
        </w:rPr>
        <w:t xml:space="preserve">in acquisition of </w:t>
      </w:r>
      <w:r w:rsidRPr="00133F00">
        <w:rPr>
          <w:rFonts w:ascii="Times New Roman" w:eastAsia="Times New Roman" w:hAnsi="Times New Roman" w:cs="Times New Roman"/>
          <w:color w:val="262626" w:themeColor="text1" w:themeTint="D9"/>
          <w:sz w:val="24"/>
          <w:szCs w:val="24"/>
        </w:rPr>
        <w:t xml:space="preserve">peace of mind. Monitoring your own individual thoughts is important because one's life quality can be affected by his or her thoughts. In addition to this, one should implement the idea of the big picture or rather be perspective. </w:t>
      </w:r>
      <w:r w:rsidRPr="00432D1C">
        <w:rPr>
          <w:rFonts w:ascii="Times New Roman" w:eastAsia="Times New Roman" w:hAnsi="Times New Roman" w:cs="Times New Roman"/>
          <w:color w:val="262626" w:themeColor="text1" w:themeTint="D9"/>
          <w:sz w:val="24"/>
          <w:szCs w:val="24"/>
        </w:rPr>
        <w:t xml:space="preserve">Finding constructive channels for the negative emotions </w:t>
      </w:r>
      <w:r w:rsidR="00AF4FC8" w:rsidRPr="00432D1C">
        <w:rPr>
          <w:rFonts w:ascii="Times New Roman" w:eastAsia="Times New Roman" w:hAnsi="Times New Roman" w:cs="Times New Roman"/>
          <w:color w:val="262626" w:themeColor="text1" w:themeTint="D9"/>
          <w:sz w:val="24"/>
          <w:szCs w:val="24"/>
        </w:rPr>
        <w:t xml:space="preserve">is a means though which </w:t>
      </w:r>
      <w:r w:rsidRPr="00432D1C">
        <w:rPr>
          <w:rFonts w:ascii="Times New Roman" w:eastAsia="Times New Roman" w:hAnsi="Times New Roman" w:cs="Times New Roman"/>
          <w:color w:val="262626" w:themeColor="text1" w:themeTint="D9"/>
          <w:sz w:val="24"/>
          <w:szCs w:val="24"/>
        </w:rPr>
        <w:t>good</w:t>
      </w:r>
      <w:r w:rsidR="00AF4FC8" w:rsidRPr="00432D1C">
        <w:rPr>
          <w:rFonts w:ascii="Times New Roman" w:eastAsia="Times New Roman" w:hAnsi="Times New Roman" w:cs="Times New Roman"/>
          <w:color w:val="262626" w:themeColor="text1" w:themeTint="D9"/>
          <w:sz w:val="24"/>
          <w:szCs w:val="24"/>
        </w:rPr>
        <w:t xml:space="preserve"> encouragement over wrong focuses</w:t>
      </w:r>
      <w:r w:rsidRPr="00432D1C">
        <w:rPr>
          <w:rFonts w:ascii="Times New Roman" w:eastAsia="Times New Roman" w:hAnsi="Times New Roman" w:cs="Times New Roman"/>
          <w:color w:val="262626" w:themeColor="text1" w:themeTint="D9"/>
          <w:sz w:val="24"/>
          <w:szCs w:val="24"/>
        </w:rPr>
        <w:t xml:space="preserve"> </w:t>
      </w:r>
      <w:r w:rsidR="00AF4FC8" w:rsidRPr="00432D1C">
        <w:rPr>
          <w:rFonts w:ascii="Times New Roman" w:eastAsia="Times New Roman" w:hAnsi="Times New Roman" w:cs="Times New Roman"/>
          <w:color w:val="262626" w:themeColor="text1" w:themeTint="D9"/>
          <w:sz w:val="24"/>
          <w:szCs w:val="24"/>
        </w:rPr>
        <w:t xml:space="preserve">on </w:t>
      </w:r>
      <w:r w:rsidRPr="00432D1C">
        <w:rPr>
          <w:rFonts w:ascii="Times New Roman" w:eastAsia="Times New Roman" w:hAnsi="Times New Roman" w:cs="Times New Roman"/>
          <w:color w:val="262626" w:themeColor="text1" w:themeTint="D9"/>
          <w:sz w:val="24"/>
          <w:szCs w:val="24"/>
        </w:rPr>
        <w:t>peaceful mind achievement.</w:t>
      </w:r>
      <w:r w:rsidRPr="00133F00">
        <w:rPr>
          <w:rFonts w:ascii="Times New Roman" w:eastAsia="Times New Roman" w:hAnsi="Times New Roman" w:cs="Times New Roman"/>
          <w:color w:val="262626" w:themeColor="text1" w:themeTint="D9"/>
          <w:sz w:val="24"/>
          <w:szCs w:val="24"/>
        </w:rPr>
        <w:t xml:space="preserve"> Other practical factors that should be considered towards individual achievement of peace of mind involves self-love, being true to yourself, sense of humor, love unconditionally, regular health checkups, have goals, flexibility of life, worry less, be assertive, speak your mind, frolic, resist guilt, adopt an attitude of gratitude, see failure as a learning curve, and connect with others</w:t>
      </w:r>
      <w:r w:rsidR="00133F00">
        <w:rPr>
          <w:rFonts w:ascii="Times New Roman" w:eastAsia="Times New Roman" w:hAnsi="Times New Roman" w:cs="Times New Roman"/>
          <w:color w:val="262626" w:themeColor="text1" w:themeTint="D9"/>
          <w:sz w:val="24"/>
          <w:szCs w:val="24"/>
        </w:rPr>
        <w:t xml:space="preserve"> (Walton, 2011)</w:t>
      </w:r>
      <w:r w:rsidRPr="00133F00">
        <w:rPr>
          <w:rFonts w:ascii="Times New Roman" w:eastAsia="Times New Roman" w:hAnsi="Times New Roman" w:cs="Times New Roman"/>
          <w:color w:val="262626" w:themeColor="text1" w:themeTint="D9"/>
          <w:sz w:val="24"/>
          <w:szCs w:val="24"/>
        </w:rPr>
        <w:t>.</w:t>
      </w:r>
    </w:p>
    <w:p w:rsidR="002F6FED" w:rsidRPr="00133F00" w:rsidRDefault="00E43264" w:rsidP="00133F00">
      <w:pPr>
        <w:spacing w:line="480" w:lineRule="auto"/>
        <w:jc w:val="center"/>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br w:type="page"/>
      </w:r>
      <w:r w:rsidRPr="00133F00">
        <w:rPr>
          <w:rFonts w:ascii="Times New Roman" w:eastAsia="Times New Roman" w:hAnsi="Times New Roman" w:cs="Times New Roman"/>
          <w:color w:val="262626" w:themeColor="text1" w:themeTint="D9"/>
          <w:sz w:val="24"/>
          <w:szCs w:val="24"/>
        </w:rPr>
        <w:lastRenderedPageBreak/>
        <w:t>Reference</w:t>
      </w:r>
      <w:r w:rsidR="00432D1C">
        <w:rPr>
          <w:rFonts w:ascii="Times New Roman" w:eastAsia="Times New Roman" w:hAnsi="Times New Roman" w:cs="Times New Roman"/>
          <w:color w:val="262626" w:themeColor="text1" w:themeTint="D9"/>
          <w:sz w:val="24"/>
          <w:szCs w:val="24"/>
        </w:rPr>
        <w:t>s</w:t>
      </w:r>
    </w:p>
    <w:p w:rsidR="00133F00" w:rsidRPr="00133F00" w:rsidRDefault="00133F00" w:rsidP="00133F00">
      <w:pPr>
        <w:pBdr>
          <w:bottom w:val="single" w:sz="6" w:space="1" w:color="auto"/>
        </w:pBdr>
        <w:spacing w:after="0" w:line="480" w:lineRule="auto"/>
        <w:ind w:left="720" w:hanging="720"/>
        <w:jc w:val="center"/>
        <w:rPr>
          <w:rFonts w:ascii="Times New Roman" w:eastAsia="Times New Roman" w:hAnsi="Times New Roman" w:cs="Times New Roman"/>
          <w:vanish/>
          <w:color w:val="262626" w:themeColor="text1" w:themeTint="D9"/>
          <w:sz w:val="24"/>
          <w:szCs w:val="24"/>
        </w:rPr>
      </w:pPr>
      <w:r w:rsidRPr="00133F00">
        <w:rPr>
          <w:rFonts w:ascii="Times New Roman" w:eastAsia="Times New Roman" w:hAnsi="Times New Roman" w:cs="Times New Roman"/>
          <w:vanish/>
          <w:color w:val="262626" w:themeColor="text1" w:themeTint="D9"/>
          <w:sz w:val="24"/>
          <w:szCs w:val="24"/>
        </w:rPr>
        <w:t>Top of Form</w:t>
      </w:r>
    </w:p>
    <w:p w:rsidR="00133F00" w:rsidRPr="00133F00" w:rsidRDefault="00133F00" w:rsidP="00133F00">
      <w:pPr>
        <w:spacing w:after="0" w:line="480" w:lineRule="auto"/>
        <w:ind w:left="720" w:hanging="720"/>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 xml:space="preserve">Jeffers, S. (2017). </w:t>
      </w:r>
      <w:r w:rsidRPr="00133F00">
        <w:rPr>
          <w:rFonts w:ascii="Times New Roman" w:eastAsia="Times New Roman" w:hAnsi="Times New Roman" w:cs="Times New Roman"/>
          <w:i/>
          <w:iCs/>
          <w:color w:val="262626" w:themeColor="text1" w:themeTint="D9"/>
          <w:sz w:val="24"/>
          <w:szCs w:val="24"/>
        </w:rPr>
        <w:t>Embracing uncertainty: Achieving peace of mind as we face the unknown</w:t>
      </w:r>
      <w:r w:rsidRPr="00133F00">
        <w:rPr>
          <w:rFonts w:ascii="Times New Roman" w:eastAsia="Times New Roman" w:hAnsi="Times New Roman" w:cs="Times New Roman"/>
          <w:color w:val="262626" w:themeColor="text1" w:themeTint="D9"/>
          <w:sz w:val="24"/>
          <w:szCs w:val="24"/>
        </w:rPr>
        <w:t xml:space="preserve">. </w:t>
      </w:r>
    </w:p>
    <w:p w:rsidR="00133F00" w:rsidRPr="00133F00" w:rsidRDefault="00133F00" w:rsidP="00133F00">
      <w:pPr>
        <w:pBdr>
          <w:top w:val="single" w:sz="6" w:space="1" w:color="auto"/>
        </w:pBdr>
        <w:spacing w:after="0" w:line="480" w:lineRule="auto"/>
        <w:ind w:left="720" w:hanging="720"/>
        <w:jc w:val="center"/>
        <w:rPr>
          <w:rFonts w:ascii="Times New Roman" w:eastAsia="Times New Roman" w:hAnsi="Times New Roman" w:cs="Times New Roman"/>
          <w:vanish/>
          <w:color w:val="262626" w:themeColor="text1" w:themeTint="D9"/>
          <w:sz w:val="24"/>
          <w:szCs w:val="24"/>
        </w:rPr>
      </w:pPr>
      <w:r w:rsidRPr="00133F00">
        <w:rPr>
          <w:rFonts w:ascii="Times New Roman" w:eastAsia="Times New Roman" w:hAnsi="Times New Roman" w:cs="Times New Roman"/>
          <w:vanish/>
          <w:color w:val="262626" w:themeColor="text1" w:themeTint="D9"/>
          <w:sz w:val="24"/>
          <w:szCs w:val="24"/>
        </w:rPr>
        <w:t>Bottom of Form</w:t>
      </w:r>
    </w:p>
    <w:p w:rsidR="00133F00" w:rsidRPr="00133F00" w:rsidRDefault="00133F00" w:rsidP="00133F00">
      <w:pPr>
        <w:pBdr>
          <w:bottom w:val="single" w:sz="6" w:space="1" w:color="auto"/>
        </w:pBdr>
        <w:spacing w:after="0" w:line="480" w:lineRule="auto"/>
        <w:ind w:left="720" w:hanging="720"/>
        <w:jc w:val="center"/>
        <w:rPr>
          <w:rFonts w:ascii="Times New Roman" w:eastAsia="Times New Roman" w:hAnsi="Times New Roman" w:cs="Times New Roman"/>
          <w:vanish/>
          <w:color w:val="262626" w:themeColor="text1" w:themeTint="D9"/>
          <w:sz w:val="24"/>
          <w:szCs w:val="24"/>
        </w:rPr>
      </w:pPr>
      <w:r w:rsidRPr="00133F00">
        <w:rPr>
          <w:rFonts w:ascii="Times New Roman" w:eastAsia="Times New Roman" w:hAnsi="Times New Roman" w:cs="Times New Roman"/>
          <w:vanish/>
          <w:color w:val="262626" w:themeColor="text1" w:themeTint="D9"/>
          <w:sz w:val="24"/>
          <w:szCs w:val="24"/>
        </w:rPr>
        <w:t>Top of Form</w:t>
      </w:r>
    </w:p>
    <w:p w:rsidR="00133F00" w:rsidRPr="00133F00" w:rsidRDefault="00133F00" w:rsidP="00133F00">
      <w:pPr>
        <w:pBdr>
          <w:top w:val="single" w:sz="6" w:space="1" w:color="auto"/>
        </w:pBdr>
        <w:spacing w:after="0" w:line="480" w:lineRule="auto"/>
        <w:ind w:left="720" w:hanging="720"/>
        <w:jc w:val="center"/>
        <w:rPr>
          <w:rFonts w:ascii="Times New Roman" w:eastAsia="Times New Roman" w:hAnsi="Times New Roman" w:cs="Times New Roman"/>
          <w:vanish/>
          <w:color w:val="262626" w:themeColor="text1" w:themeTint="D9"/>
          <w:sz w:val="24"/>
          <w:szCs w:val="24"/>
        </w:rPr>
      </w:pPr>
      <w:r w:rsidRPr="00133F00">
        <w:rPr>
          <w:rFonts w:ascii="Times New Roman" w:eastAsia="Times New Roman" w:hAnsi="Times New Roman" w:cs="Times New Roman"/>
          <w:vanish/>
          <w:color w:val="262626" w:themeColor="text1" w:themeTint="D9"/>
          <w:sz w:val="24"/>
          <w:szCs w:val="24"/>
        </w:rPr>
        <w:t>Bottom of Form</w:t>
      </w:r>
    </w:p>
    <w:p w:rsidR="00133F00" w:rsidRPr="00133F00" w:rsidRDefault="00133F00" w:rsidP="00133F00">
      <w:pPr>
        <w:pBdr>
          <w:bottom w:val="single" w:sz="6" w:space="1" w:color="auto"/>
        </w:pBdr>
        <w:spacing w:after="0" w:line="480" w:lineRule="auto"/>
        <w:ind w:left="720" w:hanging="720"/>
        <w:jc w:val="center"/>
        <w:rPr>
          <w:rFonts w:ascii="Times New Roman" w:eastAsia="Times New Roman" w:hAnsi="Times New Roman" w:cs="Times New Roman"/>
          <w:vanish/>
          <w:color w:val="262626" w:themeColor="text1" w:themeTint="D9"/>
          <w:sz w:val="24"/>
          <w:szCs w:val="24"/>
        </w:rPr>
      </w:pPr>
      <w:r w:rsidRPr="00133F00">
        <w:rPr>
          <w:rFonts w:ascii="Times New Roman" w:eastAsia="Times New Roman" w:hAnsi="Times New Roman" w:cs="Times New Roman"/>
          <w:vanish/>
          <w:color w:val="262626" w:themeColor="text1" w:themeTint="D9"/>
          <w:sz w:val="24"/>
          <w:szCs w:val="24"/>
        </w:rPr>
        <w:t>Top of Form</w:t>
      </w:r>
    </w:p>
    <w:p w:rsidR="00133F00" w:rsidRPr="00133F00" w:rsidRDefault="00133F00" w:rsidP="00133F00">
      <w:pPr>
        <w:spacing w:after="0" w:line="480" w:lineRule="auto"/>
        <w:ind w:left="720" w:hanging="720"/>
        <w:rPr>
          <w:rFonts w:ascii="Times New Roman" w:eastAsia="Times New Roman" w:hAnsi="Times New Roman" w:cs="Times New Roman"/>
          <w:color w:val="262626" w:themeColor="text1" w:themeTint="D9"/>
          <w:sz w:val="24"/>
          <w:szCs w:val="24"/>
        </w:rPr>
      </w:pPr>
      <w:r w:rsidRPr="00133F00">
        <w:rPr>
          <w:rFonts w:ascii="Times New Roman" w:eastAsia="Times New Roman" w:hAnsi="Times New Roman" w:cs="Times New Roman"/>
          <w:color w:val="262626" w:themeColor="text1" w:themeTint="D9"/>
          <w:sz w:val="24"/>
          <w:szCs w:val="24"/>
        </w:rPr>
        <w:t xml:space="preserve">Walton, K. L. (2011). </w:t>
      </w:r>
      <w:r w:rsidRPr="00133F00">
        <w:rPr>
          <w:rFonts w:ascii="Times New Roman" w:eastAsia="Times New Roman" w:hAnsi="Times New Roman" w:cs="Times New Roman"/>
          <w:i/>
          <w:iCs/>
          <w:color w:val="262626" w:themeColor="text1" w:themeTint="D9"/>
          <w:sz w:val="24"/>
          <w:szCs w:val="24"/>
        </w:rPr>
        <w:t>Navigating your mind: Achieving a life of peace, joy and happiness</w:t>
      </w:r>
      <w:r w:rsidRPr="00133F00">
        <w:rPr>
          <w:rFonts w:ascii="Times New Roman" w:eastAsia="Times New Roman" w:hAnsi="Times New Roman" w:cs="Times New Roman"/>
          <w:color w:val="262626" w:themeColor="text1" w:themeTint="D9"/>
          <w:sz w:val="24"/>
          <w:szCs w:val="24"/>
        </w:rPr>
        <w:t xml:space="preserve">. New York: Aviva Publishing. </w:t>
      </w:r>
    </w:p>
    <w:p w:rsidR="00133F00" w:rsidRPr="00133F00" w:rsidRDefault="00133F00" w:rsidP="00133F00">
      <w:pPr>
        <w:pBdr>
          <w:top w:val="single" w:sz="6" w:space="1" w:color="auto"/>
        </w:pBdr>
        <w:spacing w:after="0" w:line="480" w:lineRule="auto"/>
        <w:jc w:val="center"/>
        <w:rPr>
          <w:rFonts w:ascii="Times New Roman" w:eastAsia="Times New Roman" w:hAnsi="Times New Roman" w:cs="Times New Roman"/>
          <w:vanish/>
          <w:color w:val="262626" w:themeColor="text1" w:themeTint="D9"/>
          <w:sz w:val="24"/>
          <w:szCs w:val="24"/>
        </w:rPr>
      </w:pPr>
      <w:r w:rsidRPr="00133F00">
        <w:rPr>
          <w:rFonts w:ascii="Times New Roman" w:eastAsia="Times New Roman" w:hAnsi="Times New Roman" w:cs="Times New Roman"/>
          <w:vanish/>
          <w:color w:val="262626" w:themeColor="text1" w:themeTint="D9"/>
          <w:sz w:val="24"/>
          <w:szCs w:val="24"/>
        </w:rPr>
        <w:t>Bottom of Form</w:t>
      </w:r>
    </w:p>
    <w:p w:rsidR="00E43264" w:rsidRPr="00133F00" w:rsidRDefault="00E43264" w:rsidP="00133F00">
      <w:pPr>
        <w:spacing w:line="480" w:lineRule="auto"/>
        <w:rPr>
          <w:rFonts w:ascii="Times New Roman" w:eastAsia="Times New Roman" w:hAnsi="Times New Roman" w:cs="Times New Roman"/>
          <w:color w:val="262626" w:themeColor="text1" w:themeTint="D9"/>
          <w:sz w:val="24"/>
          <w:szCs w:val="24"/>
        </w:rPr>
      </w:pPr>
    </w:p>
    <w:sectPr w:rsidR="00E43264" w:rsidRPr="00133F00" w:rsidSect="004C14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579" w:rsidRDefault="00853579" w:rsidP="004C1486">
      <w:pPr>
        <w:spacing w:after="0" w:line="240" w:lineRule="auto"/>
      </w:pPr>
      <w:r>
        <w:separator/>
      </w:r>
    </w:p>
  </w:endnote>
  <w:endnote w:type="continuationSeparator" w:id="1">
    <w:p w:rsidR="00853579" w:rsidRDefault="00853579" w:rsidP="004C14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579" w:rsidRDefault="00853579" w:rsidP="004C1486">
      <w:pPr>
        <w:spacing w:after="0" w:line="240" w:lineRule="auto"/>
      </w:pPr>
      <w:r>
        <w:separator/>
      </w:r>
    </w:p>
  </w:footnote>
  <w:footnote w:type="continuationSeparator" w:id="1">
    <w:p w:rsidR="00853579" w:rsidRDefault="00853579" w:rsidP="004C14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86" w:rsidRPr="004C1486" w:rsidRDefault="005C10EE" w:rsidP="004C1486">
    <w:pPr>
      <w:pStyle w:val="Header"/>
      <w:jc w:val="right"/>
      <w:rPr>
        <w:rFonts w:ascii="Times New Roman" w:hAnsi="Times New Roman" w:cs="Times New Roman"/>
        <w:sz w:val="24"/>
        <w:szCs w:val="24"/>
      </w:rPr>
    </w:pPr>
    <w:r>
      <w:rPr>
        <w:rFonts w:ascii="Times New Roman" w:eastAsia="Times New Roman" w:hAnsi="Times New Roman" w:cs="Times New Roman"/>
        <w:color w:val="262626" w:themeColor="text1" w:themeTint="D9"/>
        <w:sz w:val="24"/>
        <w:szCs w:val="24"/>
      </w:rPr>
      <w:t>HOW TO ACHIEVE PEACE OF MIND</w:t>
    </w:r>
    <w:r w:rsidR="004C1486" w:rsidRPr="004C1486">
      <w:rPr>
        <w:rFonts w:ascii="Times New Roman" w:eastAsia="Times New Roman" w:hAnsi="Times New Roman" w:cs="Times New Roman"/>
        <w:color w:val="262626" w:themeColor="text1" w:themeTint="D9"/>
        <w:sz w:val="24"/>
        <w:szCs w:val="24"/>
      </w:rPr>
      <w:tab/>
    </w:r>
    <w:r w:rsidR="004C1486" w:rsidRPr="004C1486">
      <w:rPr>
        <w:rFonts w:ascii="Times New Roman" w:eastAsia="Times New Roman" w:hAnsi="Times New Roman" w:cs="Times New Roman"/>
        <w:color w:val="262626" w:themeColor="text1" w:themeTint="D9"/>
        <w:sz w:val="24"/>
        <w:szCs w:val="24"/>
      </w:rPr>
      <w:tab/>
    </w:r>
    <w:sdt>
      <w:sdtPr>
        <w:rPr>
          <w:rFonts w:ascii="Times New Roman" w:hAnsi="Times New Roman" w:cs="Times New Roman"/>
          <w:sz w:val="24"/>
          <w:szCs w:val="24"/>
        </w:rPr>
        <w:id w:val="11745426"/>
        <w:docPartObj>
          <w:docPartGallery w:val="Page Numbers (Top of Page)"/>
          <w:docPartUnique/>
        </w:docPartObj>
      </w:sdtPr>
      <w:sdtContent>
        <w:r w:rsidR="00D3003A" w:rsidRPr="004C1486">
          <w:rPr>
            <w:rFonts w:ascii="Times New Roman" w:hAnsi="Times New Roman" w:cs="Times New Roman"/>
            <w:sz w:val="24"/>
            <w:szCs w:val="24"/>
          </w:rPr>
          <w:fldChar w:fldCharType="begin"/>
        </w:r>
        <w:r w:rsidR="004C1486" w:rsidRPr="004C1486">
          <w:rPr>
            <w:rFonts w:ascii="Times New Roman" w:hAnsi="Times New Roman" w:cs="Times New Roman"/>
            <w:sz w:val="24"/>
            <w:szCs w:val="24"/>
          </w:rPr>
          <w:instrText xml:space="preserve"> PAGE   \* MERGEFORMAT </w:instrText>
        </w:r>
        <w:r w:rsidR="00D3003A" w:rsidRPr="004C1486">
          <w:rPr>
            <w:rFonts w:ascii="Times New Roman" w:hAnsi="Times New Roman" w:cs="Times New Roman"/>
            <w:sz w:val="24"/>
            <w:szCs w:val="24"/>
          </w:rPr>
          <w:fldChar w:fldCharType="separate"/>
        </w:r>
        <w:r w:rsidR="00AB016A">
          <w:rPr>
            <w:rFonts w:ascii="Times New Roman" w:hAnsi="Times New Roman" w:cs="Times New Roman"/>
            <w:noProof/>
            <w:sz w:val="24"/>
            <w:szCs w:val="24"/>
          </w:rPr>
          <w:t>5</w:t>
        </w:r>
        <w:r w:rsidR="00D3003A" w:rsidRPr="004C1486">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86" w:rsidRPr="004C1486" w:rsidRDefault="005C10EE" w:rsidP="004C1486">
    <w:pPr>
      <w:spacing w:line="480" w:lineRule="auto"/>
      <w:jc w:val="center"/>
      <w:rPr>
        <w:rFonts w:ascii="Times New Roman" w:eastAsia="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Running h</w:t>
    </w:r>
    <w:r w:rsidR="004C1486" w:rsidRPr="004C1486">
      <w:rPr>
        <w:rFonts w:ascii="Times New Roman" w:hAnsi="Times New Roman" w:cs="Times New Roman"/>
        <w:color w:val="262626" w:themeColor="text1" w:themeTint="D9"/>
        <w:sz w:val="24"/>
        <w:szCs w:val="24"/>
      </w:rPr>
      <w:t xml:space="preserve">ead: </w:t>
    </w:r>
    <w:r>
      <w:rPr>
        <w:rFonts w:ascii="Times New Roman" w:eastAsia="Times New Roman" w:hAnsi="Times New Roman" w:cs="Times New Roman"/>
        <w:color w:val="262626" w:themeColor="text1" w:themeTint="D9"/>
        <w:sz w:val="24"/>
        <w:szCs w:val="24"/>
      </w:rPr>
      <w:t>HOW TO ACHIEVE PEACE OF MIND</w:t>
    </w:r>
    <w:r w:rsidR="004C1486" w:rsidRPr="004C1486">
      <w:rPr>
        <w:rFonts w:ascii="Times New Roman" w:eastAsia="Times New Roman" w:hAnsi="Times New Roman" w:cs="Times New Roman"/>
        <w:color w:val="262626" w:themeColor="text1" w:themeTint="D9"/>
        <w:sz w:val="24"/>
        <w:szCs w:val="24"/>
      </w:rPr>
      <w:tab/>
    </w:r>
    <w:r w:rsidR="004C1486" w:rsidRPr="004C1486">
      <w:rPr>
        <w:rFonts w:ascii="Times New Roman" w:eastAsia="Times New Roman" w:hAnsi="Times New Roman" w:cs="Times New Roman"/>
        <w:color w:val="262626" w:themeColor="text1" w:themeTint="D9"/>
        <w:sz w:val="24"/>
        <w:szCs w:val="24"/>
      </w:rPr>
      <w:tab/>
    </w:r>
    <w:r w:rsidR="004C1486" w:rsidRPr="004C1486">
      <w:rPr>
        <w:rFonts w:ascii="Times New Roman" w:eastAsia="Times New Roman" w:hAnsi="Times New Roman" w:cs="Times New Roman"/>
        <w:color w:val="262626" w:themeColor="text1" w:themeTint="D9"/>
        <w:sz w:val="24"/>
        <w:szCs w:val="24"/>
      </w:rPr>
      <w:tab/>
    </w:r>
    <w:r w:rsidR="004C1486" w:rsidRPr="004C1486">
      <w:rPr>
        <w:rFonts w:ascii="Times New Roman" w:eastAsia="Times New Roman" w:hAnsi="Times New Roman" w:cs="Times New Roman"/>
        <w:color w:val="262626" w:themeColor="text1" w:themeTint="D9"/>
        <w:sz w:val="24"/>
        <w:szCs w:val="24"/>
      </w:rPr>
      <w:tab/>
    </w:r>
    <w:r w:rsidR="004C1486" w:rsidRPr="004C1486">
      <w:rPr>
        <w:rFonts w:ascii="Times New Roman" w:eastAsia="Times New Roman" w:hAnsi="Times New Roman" w:cs="Times New Roman"/>
        <w:color w:val="262626" w:themeColor="text1" w:themeTint="D9"/>
        <w:sz w:val="24"/>
        <w:szCs w:val="24"/>
      </w:rPr>
      <w:tab/>
    </w:r>
    <w:sdt>
      <w:sdtPr>
        <w:rPr>
          <w:rFonts w:ascii="Times New Roman" w:hAnsi="Times New Roman" w:cs="Times New Roman"/>
          <w:color w:val="262626" w:themeColor="text1" w:themeTint="D9"/>
          <w:sz w:val="24"/>
          <w:szCs w:val="24"/>
        </w:rPr>
        <w:id w:val="11745394"/>
        <w:docPartObj>
          <w:docPartGallery w:val="Page Numbers (Top of Page)"/>
          <w:docPartUnique/>
        </w:docPartObj>
      </w:sdtPr>
      <w:sdtContent>
        <w:r w:rsidR="00D3003A" w:rsidRPr="004C1486">
          <w:rPr>
            <w:rFonts w:ascii="Times New Roman" w:hAnsi="Times New Roman" w:cs="Times New Roman"/>
            <w:color w:val="262626" w:themeColor="text1" w:themeTint="D9"/>
            <w:sz w:val="24"/>
            <w:szCs w:val="24"/>
          </w:rPr>
          <w:fldChar w:fldCharType="begin"/>
        </w:r>
        <w:r w:rsidR="004C1486" w:rsidRPr="004C1486">
          <w:rPr>
            <w:rFonts w:ascii="Times New Roman" w:hAnsi="Times New Roman" w:cs="Times New Roman"/>
            <w:color w:val="262626" w:themeColor="text1" w:themeTint="D9"/>
            <w:sz w:val="24"/>
            <w:szCs w:val="24"/>
          </w:rPr>
          <w:instrText xml:space="preserve"> PAGE   \* MERGEFORMAT </w:instrText>
        </w:r>
        <w:r w:rsidR="00D3003A" w:rsidRPr="004C1486">
          <w:rPr>
            <w:rFonts w:ascii="Times New Roman" w:hAnsi="Times New Roman" w:cs="Times New Roman"/>
            <w:color w:val="262626" w:themeColor="text1" w:themeTint="D9"/>
            <w:sz w:val="24"/>
            <w:szCs w:val="24"/>
          </w:rPr>
          <w:fldChar w:fldCharType="separate"/>
        </w:r>
        <w:r w:rsidR="00AB016A">
          <w:rPr>
            <w:rFonts w:ascii="Times New Roman" w:hAnsi="Times New Roman" w:cs="Times New Roman"/>
            <w:noProof/>
            <w:color w:val="262626" w:themeColor="text1" w:themeTint="D9"/>
            <w:sz w:val="24"/>
            <w:szCs w:val="24"/>
          </w:rPr>
          <w:t>1</w:t>
        </w:r>
        <w:r w:rsidR="00D3003A" w:rsidRPr="004C1486">
          <w:rPr>
            <w:rFonts w:ascii="Times New Roman" w:hAnsi="Times New Roman" w:cs="Times New Roman"/>
            <w:color w:val="262626" w:themeColor="text1" w:themeTint="D9"/>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0B6A61"/>
    <w:multiLevelType w:val="multilevel"/>
    <w:tmpl w:val="487E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91C0A"/>
    <w:rsid w:val="000505D9"/>
    <w:rsid w:val="0005789B"/>
    <w:rsid w:val="000719CB"/>
    <w:rsid w:val="00081436"/>
    <w:rsid w:val="00085DFB"/>
    <w:rsid w:val="000B1321"/>
    <w:rsid w:val="000C6086"/>
    <w:rsid w:val="000D4F85"/>
    <w:rsid w:val="000E1914"/>
    <w:rsid w:val="000F45FB"/>
    <w:rsid w:val="00123C27"/>
    <w:rsid w:val="00124F88"/>
    <w:rsid w:val="00133F00"/>
    <w:rsid w:val="0014417E"/>
    <w:rsid w:val="00163E04"/>
    <w:rsid w:val="0016487F"/>
    <w:rsid w:val="00173810"/>
    <w:rsid w:val="001C374E"/>
    <w:rsid w:val="001C4219"/>
    <w:rsid w:val="001C6EF4"/>
    <w:rsid w:val="001D08C3"/>
    <w:rsid w:val="001D4FD2"/>
    <w:rsid w:val="001D5605"/>
    <w:rsid w:val="001E1424"/>
    <w:rsid w:val="00200084"/>
    <w:rsid w:val="00202A3D"/>
    <w:rsid w:val="00205A68"/>
    <w:rsid w:val="00205C4C"/>
    <w:rsid w:val="00212DE0"/>
    <w:rsid w:val="002217C2"/>
    <w:rsid w:val="00226198"/>
    <w:rsid w:val="00252BBB"/>
    <w:rsid w:val="0027077E"/>
    <w:rsid w:val="00290D97"/>
    <w:rsid w:val="00295F7F"/>
    <w:rsid w:val="002F6FED"/>
    <w:rsid w:val="00314808"/>
    <w:rsid w:val="00316639"/>
    <w:rsid w:val="003470B6"/>
    <w:rsid w:val="00347A21"/>
    <w:rsid w:val="00371321"/>
    <w:rsid w:val="003B2235"/>
    <w:rsid w:val="003C00C0"/>
    <w:rsid w:val="003F0940"/>
    <w:rsid w:val="003F2953"/>
    <w:rsid w:val="003F70FC"/>
    <w:rsid w:val="003F725D"/>
    <w:rsid w:val="00432D1C"/>
    <w:rsid w:val="004435FC"/>
    <w:rsid w:val="004556A7"/>
    <w:rsid w:val="00467BFF"/>
    <w:rsid w:val="00484A08"/>
    <w:rsid w:val="004A1119"/>
    <w:rsid w:val="004C1486"/>
    <w:rsid w:val="00521199"/>
    <w:rsid w:val="005249E2"/>
    <w:rsid w:val="00542865"/>
    <w:rsid w:val="00545CD8"/>
    <w:rsid w:val="0054782E"/>
    <w:rsid w:val="00573488"/>
    <w:rsid w:val="005C10EE"/>
    <w:rsid w:val="005D798F"/>
    <w:rsid w:val="005E1326"/>
    <w:rsid w:val="005E409A"/>
    <w:rsid w:val="005E718D"/>
    <w:rsid w:val="006664C8"/>
    <w:rsid w:val="00691CE9"/>
    <w:rsid w:val="006C63F6"/>
    <w:rsid w:val="006E47AB"/>
    <w:rsid w:val="007032B6"/>
    <w:rsid w:val="007177A8"/>
    <w:rsid w:val="00730058"/>
    <w:rsid w:val="00732674"/>
    <w:rsid w:val="00733183"/>
    <w:rsid w:val="007367C1"/>
    <w:rsid w:val="00742284"/>
    <w:rsid w:val="007423EA"/>
    <w:rsid w:val="00747596"/>
    <w:rsid w:val="0077711F"/>
    <w:rsid w:val="007846B8"/>
    <w:rsid w:val="007A674A"/>
    <w:rsid w:val="007B6AC0"/>
    <w:rsid w:val="008134B0"/>
    <w:rsid w:val="0082762C"/>
    <w:rsid w:val="00830427"/>
    <w:rsid w:val="00831DF3"/>
    <w:rsid w:val="00836D85"/>
    <w:rsid w:val="008508F8"/>
    <w:rsid w:val="00852735"/>
    <w:rsid w:val="00853579"/>
    <w:rsid w:val="00862704"/>
    <w:rsid w:val="00870EDC"/>
    <w:rsid w:val="00875BB9"/>
    <w:rsid w:val="00876211"/>
    <w:rsid w:val="008837B8"/>
    <w:rsid w:val="00892359"/>
    <w:rsid w:val="008931BA"/>
    <w:rsid w:val="008A75A1"/>
    <w:rsid w:val="008D1DCE"/>
    <w:rsid w:val="008E4912"/>
    <w:rsid w:val="00930528"/>
    <w:rsid w:val="00952D0B"/>
    <w:rsid w:val="00965B44"/>
    <w:rsid w:val="00972B52"/>
    <w:rsid w:val="0097623E"/>
    <w:rsid w:val="0098141E"/>
    <w:rsid w:val="009968F6"/>
    <w:rsid w:val="009A1960"/>
    <w:rsid w:val="009C1D26"/>
    <w:rsid w:val="009F6EEA"/>
    <w:rsid w:val="00A04D9A"/>
    <w:rsid w:val="00A3728C"/>
    <w:rsid w:val="00A43797"/>
    <w:rsid w:val="00A43EF7"/>
    <w:rsid w:val="00A46BBB"/>
    <w:rsid w:val="00A5458F"/>
    <w:rsid w:val="00A76175"/>
    <w:rsid w:val="00A91451"/>
    <w:rsid w:val="00A95CB6"/>
    <w:rsid w:val="00AB016A"/>
    <w:rsid w:val="00AE4355"/>
    <w:rsid w:val="00AE6389"/>
    <w:rsid w:val="00AF2215"/>
    <w:rsid w:val="00AF4FC8"/>
    <w:rsid w:val="00AF6DBF"/>
    <w:rsid w:val="00B153D5"/>
    <w:rsid w:val="00B462EC"/>
    <w:rsid w:val="00B629EA"/>
    <w:rsid w:val="00B7220B"/>
    <w:rsid w:val="00B863D6"/>
    <w:rsid w:val="00BB0E35"/>
    <w:rsid w:val="00BD5A9F"/>
    <w:rsid w:val="00C24E54"/>
    <w:rsid w:val="00C4772F"/>
    <w:rsid w:val="00C52749"/>
    <w:rsid w:val="00C7108D"/>
    <w:rsid w:val="00C81C32"/>
    <w:rsid w:val="00C84085"/>
    <w:rsid w:val="00CA2FB4"/>
    <w:rsid w:val="00CD649C"/>
    <w:rsid w:val="00CE16BC"/>
    <w:rsid w:val="00CE44F1"/>
    <w:rsid w:val="00CE59AE"/>
    <w:rsid w:val="00CF47BB"/>
    <w:rsid w:val="00D02C3F"/>
    <w:rsid w:val="00D042B2"/>
    <w:rsid w:val="00D149DB"/>
    <w:rsid w:val="00D150FD"/>
    <w:rsid w:val="00D204AE"/>
    <w:rsid w:val="00D3003A"/>
    <w:rsid w:val="00D304BA"/>
    <w:rsid w:val="00D33F79"/>
    <w:rsid w:val="00D63518"/>
    <w:rsid w:val="00D6603D"/>
    <w:rsid w:val="00D7241A"/>
    <w:rsid w:val="00DA040F"/>
    <w:rsid w:val="00DC2995"/>
    <w:rsid w:val="00DE685A"/>
    <w:rsid w:val="00E00DB0"/>
    <w:rsid w:val="00E1078B"/>
    <w:rsid w:val="00E27A82"/>
    <w:rsid w:val="00E43264"/>
    <w:rsid w:val="00E435CF"/>
    <w:rsid w:val="00E455FB"/>
    <w:rsid w:val="00E47C96"/>
    <w:rsid w:val="00E51DA9"/>
    <w:rsid w:val="00E62AA2"/>
    <w:rsid w:val="00E62D1E"/>
    <w:rsid w:val="00E90BA9"/>
    <w:rsid w:val="00E91C0A"/>
    <w:rsid w:val="00EA239F"/>
    <w:rsid w:val="00EA5706"/>
    <w:rsid w:val="00EF6A25"/>
    <w:rsid w:val="00F64028"/>
    <w:rsid w:val="00F924FE"/>
    <w:rsid w:val="00F92D92"/>
    <w:rsid w:val="00FA7F33"/>
    <w:rsid w:val="00FB111C"/>
    <w:rsid w:val="00FC31AE"/>
    <w:rsid w:val="00FC47A9"/>
    <w:rsid w:val="00FF7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A1"/>
  </w:style>
  <w:style w:type="paragraph" w:styleId="Heading3">
    <w:name w:val="heading 3"/>
    <w:basedOn w:val="Normal"/>
    <w:link w:val="Heading3Char"/>
    <w:uiPriority w:val="9"/>
    <w:qFormat/>
    <w:rsid w:val="003470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3470B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470B6"/>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3470B6"/>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3470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470B6"/>
    <w:rPr>
      <w:i/>
      <w:iCs/>
    </w:rPr>
  </w:style>
  <w:style w:type="character" w:styleId="Hyperlink">
    <w:name w:val="Hyperlink"/>
    <w:basedOn w:val="DefaultParagraphFont"/>
    <w:uiPriority w:val="99"/>
    <w:semiHidden/>
    <w:unhideWhenUsed/>
    <w:rsid w:val="003470B6"/>
    <w:rPr>
      <w:color w:val="0000FF"/>
      <w:u w:val="single"/>
    </w:rPr>
  </w:style>
  <w:style w:type="character" w:customStyle="1" w:styleId="rank">
    <w:name w:val="rank"/>
    <w:basedOn w:val="DefaultParagraphFont"/>
    <w:rsid w:val="003470B6"/>
  </w:style>
  <w:style w:type="character" w:customStyle="1" w:styleId="link">
    <w:name w:val="link"/>
    <w:basedOn w:val="DefaultParagraphFont"/>
    <w:rsid w:val="003470B6"/>
  </w:style>
  <w:style w:type="paragraph" w:styleId="Header">
    <w:name w:val="header"/>
    <w:basedOn w:val="Normal"/>
    <w:link w:val="HeaderChar"/>
    <w:uiPriority w:val="99"/>
    <w:unhideWhenUsed/>
    <w:rsid w:val="004C1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486"/>
  </w:style>
  <w:style w:type="paragraph" w:styleId="Footer">
    <w:name w:val="footer"/>
    <w:basedOn w:val="Normal"/>
    <w:link w:val="FooterChar"/>
    <w:uiPriority w:val="99"/>
    <w:semiHidden/>
    <w:unhideWhenUsed/>
    <w:rsid w:val="004C14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1486"/>
  </w:style>
  <w:style w:type="paragraph" w:styleId="z-TopofForm">
    <w:name w:val="HTML Top of Form"/>
    <w:basedOn w:val="Normal"/>
    <w:next w:val="Normal"/>
    <w:link w:val="z-TopofFormChar"/>
    <w:hidden/>
    <w:uiPriority w:val="99"/>
    <w:semiHidden/>
    <w:unhideWhenUsed/>
    <w:rsid w:val="00133F0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33F0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33F0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33F00"/>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339284614">
      <w:bodyDiv w:val="1"/>
      <w:marLeft w:val="0"/>
      <w:marRight w:val="0"/>
      <w:marTop w:val="0"/>
      <w:marBottom w:val="0"/>
      <w:divBdr>
        <w:top w:val="none" w:sz="0" w:space="0" w:color="auto"/>
        <w:left w:val="none" w:sz="0" w:space="0" w:color="auto"/>
        <w:bottom w:val="none" w:sz="0" w:space="0" w:color="auto"/>
        <w:right w:val="none" w:sz="0" w:space="0" w:color="auto"/>
      </w:divBdr>
      <w:divsChild>
        <w:div w:id="1013991423">
          <w:marLeft w:val="0"/>
          <w:marRight w:val="0"/>
          <w:marTop w:val="0"/>
          <w:marBottom w:val="0"/>
          <w:divBdr>
            <w:top w:val="none" w:sz="0" w:space="0" w:color="auto"/>
            <w:left w:val="none" w:sz="0" w:space="0" w:color="auto"/>
            <w:bottom w:val="none" w:sz="0" w:space="0" w:color="auto"/>
            <w:right w:val="none" w:sz="0" w:space="0" w:color="auto"/>
          </w:divBdr>
          <w:divsChild>
            <w:div w:id="107134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70266">
      <w:bodyDiv w:val="1"/>
      <w:marLeft w:val="0"/>
      <w:marRight w:val="0"/>
      <w:marTop w:val="0"/>
      <w:marBottom w:val="0"/>
      <w:divBdr>
        <w:top w:val="none" w:sz="0" w:space="0" w:color="auto"/>
        <w:left w:val="none" w:sz="0" w:space="0" w:color="auto"/>
        <w:bottom w:val="none" w:sz="0" w:space="0" w:color="auto"/>
        <w:right w:val="none" w:sz="0" w:space="0" w:color="auto"/>
      </w:divBdr>
      <w:divsChild>
        <w:div w:id="2040355297">
          <w:marLeft w:val="0"/>
          <w:marRight w:val="0"/>
          <w:marTop w:val="0"/>
          <w:marBottom w:val="0"/>
          <w:divBdr>
            <w:top w:val="none" w:sz="0" w:space="0" w:color="auto"/>
            <w:left w:val="none" w:sz="0" w:space="0" w:color="auto"/>
            <w:bottom w:val="none" w:sz="0" w:space="0" w:color="auto"/>
            <w:right w:val="none" w:sz="0" w:space="0" w:color="auto"/>
          </w:divBdr>
          <w:divsChild>
            <w:div w:id="611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876745">
      <w:bodyDiv w:val="1"/>
      <w:marLeft w:val="0"/>
      <w:marRight w:val="0"/>
      <w:marTop w:val="0"/>
      <w:marBottom w:val="0"/>
      <w:divBdr>
        <w:top w:val="none" w:sz="0" w:space="0" w:color="auto"/>
        <w:left w:val="none" w:sz="0" w:space="0" w:color="auto"/>
        <w:bottom w:val="none" w:sz="0" w:space="0" w:color="auto"/>
        <w:right w:val="none" w:sz="0" w:space="0" w:color="auto"/>
      </w:divBdr>
      <w:divsChild>
        <w:div w:id="1588467309">
          <w:marLeft w:val="0"/>
          <w:marRight w:val="0"/>
          <w:marTop w:val="0"/>
          <w:marBottom w:val="0"/>
          <w:divBdr>
            <w:top w:val="none" w:sz="0" w:space="0" w:color="auto"/>
            <w:left w:val="none" w:sz="0" w:space="0" w:color="auto"/>
            <w:bottom w:val="none" w:sz="0" w:space="0" w:color="auto"/>
            <w:right w:val="none" w:sz="0" w:space="0" w:color="auto"/>
          </w:divBdr>
          <w:divsChild>
            <w:div w:id="1406296921">
              <w:marLeft w:val="0"/>
              <w:marRight w:val="0"/>
              <w:marTop w:val="0"/>
              <w:marBottom w:val="0"/>
              <w:divBdr>
                <w:top w:val="none" w:sz="0" w:space="0" w:color="auto"/>
                <w:left w:val="none" w:sz="0" w:space="0" w:color="auto"/>
                <w:bottom w:val="none" w:sz="0" w:space="0" w:color="auto"/>
                <w:right w:val="none" w:sz="0" w:space="0" w:color="auto"/>
              </w:divBdr>
            </w:div>
            <w:div w:id="1826966659">
              <w:marLeft w:val="0"/>
              <w:marRight w:val="0"/>
              <w:marTop w:val="0"/>
              <w:marBottom w:val="0"/>
              <w:divBdr>
                <w:top w:val="none" w:sz="0" w:space="0" w:color="auto"/>
                <w:left w:val="none" w:sz="0" w:space="0" w:color="auto"/>
                <w:bottom w:val="none" w:sz="0" w:space="0" w:color="auto"/>
                <w:right w:val="none" w:sz="0" w:space="0" w:color="auto"/>
              </w:divBdr>
            </w:div>
          </w:divsChild>
        </w:div>
        <w:div w:id="1357579452">
          <w:marLeft w:val="0"/>
          <w:marRight w:val="0"/>
          <w:marTop w:val="0"/>
          <w:marBottom w:val="0"/>
          <w:divBdr>
            <w:top w:val="none" w:sz="0" w:space="0" w:color="auto"/>
            <w:left w:val="none" w:sz="0" w:space="0" w:color="auto"/>
            <w:bottom w:val="none" w:sz="0" w:space="0" w:color="auto"/>
            <w:right w:val="none" w:sz="0" w:space="0" w:color="auto"/>
          </w:divBdr>
          <w:divsChild>
            <w:div w:id="1854607136">
              <w:marLeft w:val="0"/>
              <w:marRight w:val="0"/>
              <w:marTop w:val="0"/>
              <w:marBottom w:val="0"/>
              <w:divBdr>
                <w:top w:val="none" w:sz="0" w:space="0" w:color="auto"/>
                <w:left w:val="none" w:sz="0" w:space="0" w:color="auto"/>
                <w:bottom w:val="none" w:sz="0" w:space="0" w:color="auto"/>
                <w:right w:val="none" w:sz="0" w:space="0" w:color="auto"/>
              </w:divBdr>
            </w:div>
            <w:div w:id="1404109417">
              <w:marLeft w:val="0"/>
              <w:marRight w:val="0"/>
              <w:marTop w:val="0"/>
              <w:marBottom w:val="0"/>
              <w:divBdr>
                <w:top w:val="none" w:sz="0" w:space="0" w:color="auto"/>
                <w:left w:val="none" w:sz="0" w:space="0" w:color="auto"/>
                <w:bottom w:val="none" w:sz="0" w:space="0" w:color="auto"/>
                <w:right w:val="none" w:sz="0" w:space="0" w:color="auto"/>
              </w:divBdr>
            </w:div>
            <w:div w:id="1937590243">
              <w:marLeft w:val="0"/>
              <w:marRight w:val="0"/>
              <w:marTop w:val="0"/>
              <w:marBottom w:val="0"/>
              <w:divBdr>
                <w:top w:val="none" w:sz="0" w:space="0" w:color="auto"/>
                <w:left w:val="none" w:sz="0" w:space="0" w:color="auto"/>
                <w:bottom w:val="none" w:sz="0" w:space="0" w:color="auto"/>
                <w:right w:val="none" w:sz="0" w:space="0" w:color="auto"/>
              </w:divBdr>
            </w:div>
            <w:div w:id="1560752096">
              <w:marLeft w:val="0"/>
              <w:marRight w:val="0"/>
              <w:marTop w:val="0"/>
              <w:marBottom w:val="0"/>
              <w:divBdr>
                <w:top w:val="none" w:sz="0" w:space="0" w:color="auto"/>
                <w:left w:val="none" w:sz="0" w:space="0" w:color="auto"/>
                <w:bottom w:val="none" w:sz="0" w:space="0" w:color="auto"/>
                <w:right w:val="none" w:sz="0" w:space="0" w:color="auto"/>
              </w:divBdr>
            </w:div>
            <w:div w:id="824470053">
              <w:marLeft w:val="0"/>
              <w:marRight w:val="0"/>
              <w:marTop w:val="0"/>
              <w:marBottom w:val="0"/>
              <w:divBdr>
                <w:top w:val="none" w:sz="0" w:space="0" w:color="auto"/>
                <w:left w:val="none" w:sz="0" w:space="0" w:color="auto"/>
                <w:bottom w:val="none" w:sz="0" w:space="0" w:color="auto"/>
                <w:right w:val="none" w:sz="0" w:space="0" w:color="auto"/>
              </w:divBdr>
            </w:div>
            <w:div w:id="105780186">
              <w:marLeft w:val="0"/>
              <w:marRight w:val="0"/>
              <w:marTop w:val="0"/>
              <w:marBottom w:val="0"/>
              <w:divBdr>
                <w:top w:val="none" w:sz="0" w:space="0" w:color="auto"/>
                <w:left w:val="none" w:sz="0" w:space="0" w:color="auto"/>
                <w:bottom w:val="none" w:sz="0" w:space="0" w:color="auto"/>
                <w:right w:val="none" w:sz="0" w:space="0" w:color="auto"/>
              </w:divBdr>
              <w:divsChild>
                <w:div w:id="693657653">
                  <w:marLeft w:val="0"/>
                  <w:marRight w:val="0"/>
                  <w:marTop w:val="0"/>
                  <w:marBottom w:val="0"/>
                  <w:divBdr>
                    <w:top w:val="none" w:sz="0" w:space="0" w:color="auto"/>
                    <w:left w:val="none" w:sz="0" w:space="0" w:color="auto"/>
                    <w:bottom w:val="none" w:sz="0" w:space="0" w:color="auto"/>
                    <w:right w:val="none" w:sz="0" w:space="0" w:color="auto"/>
                  </w:divBdr>
                </w:div>
              </w:divsChild>
            </w:div>
            <w:div w:id="403455742">
              <w:marLeft w:val="0"/>
              <w:marRight w:val="0"/>
              <w:marTop w:val="0"/>
              <w:marBottom w:val="0"/>
              <w:divBdr>
                <w:top w:val="none" w:sz="0" w:space="0" w:color="auto"/>
                <w:left w:val="none" w:sz="0" w:space="0" w:color="auto"/>
                <w:bottom w:val="none" w:sz="0" w:space="0" w:color="auto"/>
                <w:right w:val="none" w:sz="0" w:space="0" w:color="auto"/>
              </w:divBdr>
            </w:div>
            <w:div w:id="93594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81038">
      <w:bodyDiv w:val="1"/>
      <w:marLeft w:val="0"/>
      <w:marRight w:val="0"/>
      <w:marTop w:val="0"/>
      <w:marBottom w:val="0"/>
      <w:divBdr>
        <w:top w:val="none" w:sz="0" w:space="0" w:color="auto"/>
        <w:left w:val="none" w:sz="0" w:space="0" w:color="auto"/>
        <w:bottom w:val="none" w:sz="0" w:space="0" w:color="auto"/>
        <w:right w:val="none" w:sz="0" w:space="0" w:color="auto"/>
      </w:divBdr>
      <w:divsChild>
        <w:div w:id="11541474">
          <w:marLeft w:val="0"/>
          <w:marRight w:val="0"/>
          <w:marTop w:val="0"/>
          <w:marBottom w:val="0"/>
          <w:divBdr>
            <w:top w:val="none" w:sz="0" w:space="0" w:color="auto"/>
            <w:left w:val="none" w:sz="0" w:space="0" w:color="auto"/>
            <w:bottom w:val="none" w:sz="0" w:space="0" w:color="auto"/>
            <w:right w:val="none" w:sz="0" w:space="0" w:color="auto"/>
          </w:divBdr>
          <w:divsChild>
            <w:div w:id="187002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0883">
      <w:bodyDiv w:val="1"/>
      <w:marLeft w:val="0"/>
      <w:marRight w:val="0"/>
      <w:marTop w:val="0"/>
      <w:marBottom w:val="0"/>
      <w:divBdr>
        <w:top w:val="none" w:sz="0" w:space="0" w:color="auto"/>
        <w:left w:val="none" w:sz="0" w:space="0" w:color="auto"/>
        <w:bottom w:val="none" w:sz="0" w:space="0" w:color="auto"/>
        <w:right w:val="none" w:sz="0" w:space="0" w:color="auto"/>
      </w:divBdr>
      <w:divsChild>
        <w:div w:id="504052753">
          <w:marLeft w:val="0"/>
          <w:marRight w:val="0"/>
          <w:marTop w:val="0"/>
          <w:marBottom w:val="0"/>
          <w:divBdr>
            <w:top w:val="none" w:sz="0" w:space="0" w:color="auto"/>
            <w:left w:val="none" w:sz="0" w:space="0" w:color="auto"/>
            <w:bottom w:val="none" w:sz="0" w:space="0" w:color="auto"/>
            <w:right w:val="none" w:sz="0" w:space="0" w:color="auto"/>
          </w:divBdr>
        </w:div>
      </w:divsChild>
    </w:div>
    <w:div w:id="1879076435">
      <w:bodyDiv w:val="1"/>
      <w:marLeft w:val="0"/>
      <w:marRight w:val="0"/>
      <w:marTop w:val="0"/>
      <w:marBottom w:val="0"/>
      <w:divBdr>
        <w:top w:val="none" w:sz="0" w:space="0" w:color="auto"/>
        <w:left w:val="none" w:sz="0" w:space="0" w:color="auto"/>
        <w:bottom w:val="none" w:sz="0" w:space="0" w:color="auto"/>
        <w:right w:val="none" w:sz="0" w:space="0" w:color="auto"/>
      </w:divBdr>
      <w:divsChild>
        <w:div w:id="1296253746">
          <w:marLeft w:val="0"/>
          <w:marRight w:val="0"/>
          <w:marTop w:val="0"/>
          <w:marBottom w:val="0"/>
          <w:divBdr>
            <w:top w:val="none" w:sz="0" w:space="0" w:color="auto"/>
            <w:left w:val="none" w:sz="0" w:space="0" w:color="auto"/>
            <w:bottom w:val="none" w:sz="0" w:space="0" w:color="auto"/>
            <w:right w:val="none" w:sz="0" w:space="0" w:color="auto"/>
          </w:divBdr>
          <w:divsChild>
            <w:div w:id="203156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2018-10-18T10:49:00Z</dcterms:created>
  <dcterms:modified xsi:type="dcterms:W3CDTF">2018-10-18T10:49:00Z</dcterms:modified>
</cp:coreProperties>
</file>